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614" w:rsidRPr="004A76A8" w:rsidRDefault="00D96614" w:rsidP="00D96614">
      <w:pPr>
        <w:tabs>
          <w:tab w:val="left" w:pos="5595"/>
        </w:tabs>
        <w:ind w:left="6237"/>
        <w:rPr>
          <w:rFonts w:ascii="Times New Roman" w:hAnsi="Times New Roman" w:cs="Times New Roman"/>
          <w:sz w:val="24"/>
          <w:szCs w:val="24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ЗАТВЕРДЖЕНО:</w:t>
      </w:r>
      <w:r w:rsidRPr="004A76A8">
        <w:rPr>
          <w:rFonts w:ascii="Times New Roman" w:hAnsi="Times New Roman" w:cs="Times New Roman"/>
          <w:sz w:val="24"/>
          <w:szCs w:val="24"/>
          <w:lang w:val="uk-UA"/>
        </w:rPr>
        <w:br/>
      </w:r>
      <w:proofErr w:type="spellStart"/>
      <w:r w:rsidRPr="004A76A8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4A76A8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Pr="004A76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6A8">
        <w:rPr>
          <w:rFonts w:ascii="Times New Roman" w:hAnsi="Times New Roman" w:cs="Times New Roman"/>
          <w:sz w:val="24"/>
          <w:szCs w:val="24"/>
        </w:rPr>
        <w:t>п’ятдесят</w:t>
      </w:r>
      <w:proofErr w:type="spellEnd"/>
      <w:r w:rsidRPr="004A76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6A8">
        <w:rPr>
          <w:rFonts w:ascii="Times New Roman" w:hAnsi="Times New Roman" w:cs="Times New Roman"/>
          <w:sz w:val="24"/>
          <w:szCs w:val="24"/>
        </w:rPr>
        <w:t>восьмої</w:t>
      </w:r>
      <w:proofErr w:type="spellEnd"/>
      <w:r w:rsidRPr="004A76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6A8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4A76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6A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4A76A8">
        <w:rPr>
          <w:rFonts w:ascii="Times New Roman" w:hAnsi="Times New Roman" w:cs="Times New Roman"/>
          <w:sz w:val="24"/>
          <w:szCs w:val="24"/>
        </w:rPr>
        <w:t xml:space="preserve"> ради </w:t>
      </w:r>
      <w:r w:rsidRPr="004A76A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A76A8">
        <w:rPr>
          <w:rFonts w:ascii="Times New Roman" w:hAnsi="Times New Roman" w:cs="Times New Roman"/>
          <w:sz w:val="24"/>
          <w:szCs w:val="24"/>
        </w:rPr>
        <w:t xml:space="preserve">ІІ </w:t>
      </w:r>
      <w:proofErr w:type="spellStart"/>
      <w:r w:rsidRPr="004A76A8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  <w:r w:rsidRPr="004A76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6A8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4A76A8">
        <w:rPr>
          <w:rFonts w:ascii="Times New Roman" w:hAnsi="Times New Roman" w:cs="Times New Roman"/>
          <w:sz w:val="24"/>
          <w:szCs w:val="24"/>
        </w:rPr>
        <w:t xml:space="preserve"> 19.09.2019 р. №</w:t>
      </w:r>
      <w:r w:rsidRPr="004A76A8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4A76A8">
        <w:rPr>
          <w:rFonts w:ascii="Times New Roman" w:hAnsi="Times New Roman" w:cs="Times New Roman"/>
          <w:sz w:val="24"/>
          <w:szCs w:val="24"/>
        </w:rPr>
        <w:t>-58/2019</w:t>
      </w:r>
    </w:p>
    <w:p w:rsidR="009205B6" w:rsidRPr="004A76A8" w:rsidRDefault="009205B6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A6D7D" w:rsidRPr="004A76A8" w:rsidRDefault="006A6D7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A6D7D" w:rsidRPr="004A76A8" w:rsidRDefault="006A6D7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A6D7D" w:rsidRPr="004A76A8" w:rsidRDefault="006A6D7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A6D7D" w:rsidRPr="004A76A8" w:rsidRDefault="006A6D7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205B6" w:rsidRPr="004A76A8" w:rsidRDefault="009205B6" w:rsidP="009205B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b/>
          <w:sz w:val="24"/>
          <w:szCs w:val="24"/>
          <w:lang w:val="uk-UA"/>
        </w:rPr>
        <w:t>ПРОГРАМА</w:t>
      </w:r>
    </w:p>
    <w:p w:rsidR="009205B6" w:rsidRPr="004A76A8" w:rsidRDefault="009205B6" w:rsidP="009205B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підготовки та проведення заходів по відзначенню знаменних </w:t>
      </w:r>
    </w:p>
    <w:p w:rsidR="009205B6" w:rsidRPr="004A76A8" w:rsidRDefault="009205B6" w:rsidP="009205B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подій, розвитку культури та народної творчості </w:t>
      </w:r>
    </w:p>
    <w:p w:rsidR="009205B6" w:rsidRPr="004A76A8" w:rsidRDefault="009205B6" w:rsidP="009205B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Дунаєвецької міської об’єднаної територіальної громади </w:t>
      </w:r>
    </w:p>
    <w:p w:rsidR="009205B6" w:rsidRPr="004A76A8" w:rsidRDefault="009205B6" w:rsidP="009205B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b/>
          <w:sz w:val="24"/>
          <w:szCs w:val="24"/>
          <w:lang w:val="uk-UA"/>
        </w:rPr>
        <w:t>на 2019</w:t>
      </w:r>
      <w:r w:rsidR="002C42A9" w:rsidRPr="004A76A8">
        <w:rPr>
          <w:rFonts w:ascii="Times New Roman" w:hAnsi="Times New Roman" w:cs="Times New Roman"/>
          <w:b/>
          <w:sz w:val="24"/>
          <w:szCs w:val="24"/>
          <w:lang w:val="uk-UA"/>
        </w:rPr>
        <w:t>-2020 ро</w:t>
      </w:r>
      <w:r w:rsidRPr="004A76A8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="002C42A9" w:rsidRPr="004A76A8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</w:p>
    <w:p w:rsidR="009205B6" w:rsidRPr="004A76A8" w:rsidRDefault="009205B6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05B6" w:rsidRPr="004A76A8" w:rsidRDefault="009205B6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05B6" w:rsidRPr="004A76A8" w:rsidRDefault="009205B6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05B6" w:rsidRPr="004A76A8" w:rsidRDefault="009205B6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05B6" w:rsidRPr="004A76A8" w:rsidRDefault="009205B6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05B6" w:rsidRPr="004A76A8" w:rsidRDefault="009205B6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05B6" w:rsidRPr="004A76A8" w:rsidRDefault="009205B6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05B6" w:rsidRPr="004A76A8" w:rsidRDefault="009205B6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05B6" w:rsidRPr="004A76A8" w:rsidRDefault="009205B6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05B6" w:rsidRPr="004A76A8" w:rsidRDefault="009205B6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205B6" w:rsidRPr="004A76A8" w:rsidRDefault="009205B6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A76A8" w:rsidRDefault="004A76A8" w:rsidP="004A76A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A76A8" w:rsidRDefault="004A76A8" w:rsidP="004A76A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205B6" w:rsidRPr="004A76A8" w:rsidRDefault="009205B6" w:rsidP="004A76A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4A76A8"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</w:p>
    <w:p w:rsidR="009205B6" w:rsidRDefault="009205B6" w:rsidP="009205B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="002C42A9" w:rsidRPr="004A76A8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</w:p>
    <w:p w:rsidR="009205B6" w:rsidRPr="004A76A8" w:rsidRDefault="004A76A8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  <w:r w:rsidR="009205B6" w:rsidRPr="004A76A8">
        <w:rPr>
          <w:rFonts w:ascii="Times New Roman" w:hAnsi="Times New Roman" w:cs="Times New Roman"/>
          <w:sz w:val="24"/>
          <w:szCs w:val="24"/>
          <w:lang w:val="uk-UA"/>
        </w:rPr>
        <w:lastRenderedPageBreak/>
        <w:t>Програма являє собою документ, що визначає стратегію підготовки і проведення заходів по відзначенню подій громади у 2019</w:t>
      </w:r>
      <w:r w:rsidR="002C42A9" w:rsidRPr="004A76A8">
        <w:rPr>
          <w:rFonts w:ascii="Times New Roman" w:hAnsi="Times New Roman" w:cs="Times New Roman"/>
          <w:sz w:val="24"/>
          <w:szCs w:val="24"/>
          <w:lang w:val="uk-UA"/>
        </w:rPr>
        <w:t>-2020 роках</w:t>
      </w:r>
      <w:r w:rsidR="009205B6"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. В основі програми покладено систему заходів, спрямованих на відзначення знаменних подій громади та вшанування </w:t>
      </w:r>
      <w:r w:rsidR="002C42A9" w:rsidRPr="004A76A8">
        <w:rPr>
          <w:rFonts w:ascii="Times New Roman" w:hAnsi="Times New Roman" w:cs="Times New Roman"/>
          <w:sz w:val="24"/>
          <w:szCs w:val="24"/>
          <w:lang w:val="uk-UA"/>
        </w:rPr>
        <w:t>жителів</w:t>
      </w:r>
      <w:r w:rsidR="009205B6"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 громадян.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05B6" w:rsidRPr="004A76A8" w:rsidRDefault="009205B6" w:rsidP="004A76A8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Загальні положення</w:t>
      </w:r>
    </w:p>
    <w:p w:rsidR="009205B6" w:rsidRPr="004A76A8" w:rsidRDefault="009205B6" w:rsidP="004A76A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4A76A8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 міська об’єднана громада за свою багатовікову історію нагромадила величезні духовні надбання та самобутній досвід у культурно-просвітницькій роботі.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Щороку у громаді проводять різноманітні заходи, які забезпечують змістовне дозвілля жителів цілої громади.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Об’єктом цієї програми виступає організація дозвілля мешканців Дунаєвецької ОТГ, як невід'ємний елемент життя, а предметом є його розвиток. Програма являє собою документ, що визначає стратегію підготовки та проведення заходів по відзначенню знаменних подій громади у 2019</w:t>
      </w:r>
      <w:r w:rsidR="002C42A9" w:rsidRPr="004A76A8">
        <w:rPr>
          <w:rFonts w:ascii="Times New Roman" w:hAnsi="Times New Roman" w:cs="Times New Roman"/>
          <w:sz w:val="24"/>
          <w:szCs w:val="24"/>
          <w:lang w:val="uk-UA"/>
        </w:rPr>
        <w:t>-2020 роках</w:t>
      </w:r>
      <w:r w:rsidRPr="004A76A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Загально</w:t>
      </w:r>
      <w:r w:rsidR="004A76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A76A8">
        <w:rPr>
          <w:rFonts w:ascii="Times New Roman" w:hAnsi="Times New Roman" w:cs="Times New Roman"/>
          <w:sz w:val="24"/>
          <w:szCs w:val="24"/>
          <w:lang w:val="uk-UA"/>
        </w:rPr>
        <w:t>громадські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До них відносяться: державні, професійні, народні свята, дні пам’ятних</w:t>
      </w:r>
    </w:p>
    <w:p w:rsidR="009205B6" w:rsidRPr="004A76A8" w:rsidRDefault="009205B6" w:rsidP="004A7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дат.</w:t>
      </w:r>
    </w:p>
    <w:p w:rsidR="009205B6" w:rsidRPr="004A76A8" w:rsidRDefault="009205B6" w:rsidP="004A7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05B6" w:rsidRPr="004A76A8" w:rsidRDefault="009205B6" w:rsidP="004A76A8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Мета і основні завдання програми</w:t>
      </w:r>
    </w:p>
    <w:p w:rsidR="009205B6" w:rsidRPr="004A76A8" w:rsidRDefault="009205B6" w:rsidP="004A76A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надбань: реалізація державної нормативно-правової бази у сфері культури і народної творчості; забезпечення проведення державних, місцевих, народних, професійних свят, пам’ятних дат, масових заходів та акцій.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Основними завданнями програми є: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A76A8">
        <w:rPr>
          <w:rFonts w:ascii="Times New Roman" w:hAnsi="Times New Roman" w:cs="Times New Roman"/>
          <w:sz w:val="24"/>
          <w:szCs w:val="24"/>
          <w:lang w:val="uk-UA"/>
        </w:rPr>
        <w:tab/>
        <w:t>виховання національної свідомості громадян;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A76A8">
        <w:rPr>
          <w:rFonts w:ascii="Times New Roman" w:hAnsi="Times New Roman" w:cs="Times New Roman"/>
          <w:sz w:val="24"/>
          <w:szCs w:val="24"/>
          <w:lang w:val="uk-UA"/>
        </w:rPr>
        <w:tab/>
        <w:t>розвиток духовно-культурної сфери громади;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A76A8">
        <w:rPr>
          <w:rFonts w:ascii="Times New Roman" w:hAnsi="Times New Roman" w:cs="Times New Roman"/>
          <w:sz w:val="24"/>
          <w:szCs w:val="24"/>
          <w:lang w:val="uk-UA"/>
        </w:rPr>
        <w:tab/>
        <w:t>формування здорового національно - культурного самоусвідомлення мешканців територіальної громади.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З метою розвитку культури та народної творчості, поширення впливу культурних надбань на мешканців, зростанню творчих здобутків професійних та аматорських колективів проводяться різноманітні фестивалі, конкурси, огляди, виставки.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Для забезпечення культурного дозвілля населення необхідно передбачити та забезпечити щорічну підготовку і проведення у громаді державних, місцевих, народних, професійних свят</w:t>
      </w:r>
      <w:r w:rsidR="00732621" w:rsidRPr="004A76A8">
        <w:rPr>
          <w:rFonts w:ascii="Times New Roman" w:hAnsi="Times New Roman" w:cs="Times New Roman"/>
          <w:sz w:val="24"/>
          <w:szCs w:val="24"/>
          <w:lang w:val="uk-UA"/>
        </w:rPr>
        <w:t>, участі народних та аматорських колективів у різноманітних конкурсах та фестивалях</w:t>
      </w:r>
      <w:r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 (додаток 1</w:t>
      </w:r>
      <w:r w:rsidR="002C42A9" w:rsidRPr="004A76A8">
        <w:rPr>
          <w:rFonts w:ascii="Times New Roman" w:hAnsi="Times New Roman" w:cs="Times New Roman"/>
          <w:sz w:val="24"/>
          <w:szCs w:val="24"/>
          <w:lang w:val="uk-UA"/>
        </w:rPr>
        <w:t>, додаток 2</w:t>
      </w:r>
      <w:r w:rsidRPr="004A76A8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9205B6" w:rsidRPr="004A76A8" w:rsidRDefault="009205B6" w:rsidP="004A76A8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Фінансове забезпечення</w:t>
      </w:r>
    </w:p>
    <w:p w:rsidR="009205B6" w:rsidRPr="004A76A8" w:rsidRDefault="00647C15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Програма розрахована на два роки</w:t>
      </w:r>
      <w:r w:rsidR="00595B0C"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 (2019</w:t>
      </w:r>
      <w:r w:rsidRPr="004A76A8">
        <w:rPr>
          <w:rFonts w:ascii="Times New Roman" w:hAnsi="Times New Roman" w:cs="Times New Roman"/>
          <w:sz w:val="24"/>
          <w:szCs w:val="24"/>
          <w:lang w:val="uk-UA"/>
        </w:rPr>
        <w:t>-2020</w:t>
      </w:r>
      <w:r w:rsidR="009205B6" w:rsidRPr="004A76A8">
        <w:rPr>
          <w:rFonts w:ascii="Times New Roman" w:hAnsi="Times New Roman" w:cs="Times New Roman"/>
          <w:sz w:val="24"/>
          <w:szCs w:val="24"/>
          <w:lang w:val="uk-UA"/>
        </w:rPr>
        <w:t>), що дозволить реалізувати поставлені завдання, враховуючи реальний стан речей та швидкоплинність нашого часу.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Виконання запланованих заходів Програми буде здійснюватись по мірі прийняття конкретних рішень щодо окремих пунктів та по мірі надходження необхідних коштів.</w:t>
      </w:r>
    </w:p>
    <w:p w:rsidR="00595B0C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Головним розпорядником коштів, запланованих на проведення </w:t>
      </w:r>
      <w:r w:rsidR="004A76A8" w:rsidRPr="004A76A8">
        <w:rPr>
          <w:rFonts w:ascii="Times New Roman" w:hAnsi="Times New Roman" w:cs="Times New Roman"/>
          <w:sz w:val="24"/>
          <w:szCs w:val="24"/>
          <w:lang w:val="uk-UA"/>
        </w:rPr>
        <w:t>загально громадських</w:t>
      </w:r>
      <w:bookmarkStart w:id="0" w:name="_GoBack"/>
      <w:bookmarkEnd w:id="0"/>
      <w:r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 заходів, визначено </w:t>
      </w:r>
      <w:r w:rsidR="00647C15" w:rsidRPr="004A76A8">
        <w:rPr>
          <w:rFonts w:ascii="Times New Roman" w:hAnsi="Times New Roman" w:cs="Times New Roman"/>
          <w:sz w:val="24"/>
          <w:szCs w:val="24"/>
          <w:lang w:val="uk-UA"/>
        </w:rPr>
        <w:t>Управ</w:t>
      </w:r>
      <w:r w:rsidR="00431AC1" w:rsidRPr="004A76A8">
        <w:rPr>
          <w:rFonts w:ascii="Times New Roman" w:hAnsi="Times New Roman" w:cs="Times New Roman"/>
          <w:sz w:val="24"/>
          <w:szCs w:val="24"/>
          <w:lang w:val="uk-UA"/>
        </w:rPr>
        <w:t>ління культури</w:t>
      </w:r>
      <w:r w:rsidR="00595B0C" w:rsidRPr="004A76A8">
        <w:rPr>
          <w:rFonts w:ascii="Times New Roman" w:hAnsi="Times New Roman" w:cs="Times New Roman"/>
          <w:sz w:val="24"/>
          <w:szCs w:val="24"/>
          <w:lang w:val="uk-UA"/>
        </w:rPr>
        <w:t>, туризму та інформації Дунаєвецької міської ради.</w:t>
      </w:r>
    </w:p>
    <w:p w:rsidR="009205B6" w:rsidRPr="004A76A8" w:rsidRDefault="00431AC1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205B6" w:rsidRPr="004A76A8">
        <w:rPr>
          <w:rFonts w:ascii="Times New Roman" w:hAnsi="Times New Roman" w:cs="Times New Roman"/>
          <w:sz w:val="24"/>
          <w:szCs w:val="24"/>
          <w:lang w:val="uk-UA"/>
        </w:rPr>
        <w:t>Орієнтовний обсяг фінансування на забезпечення проведення заходів, передбачених даною Програмою, в 2019 році складає</w:t>
      </w:r>
      <w:r w:rsidR="002C42A9"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  <w:r w:rsidR="00DB6AA8" w:rsidRPr="004A76A8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2C42A9"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5 тис. гри. (чотириста тридцять п’ять </w:t>
      </w:r>
      <w:r w:rsidR="009205B6"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тисяч </w:t>
      </w:r>
      <w:r w:rsidR="009205B6" w:rsidRPr="004A76A8">
        <w:rPr>
          <w:rFonts w:ascii="Times New Roman" w:hAnsi="Times New Roman" w:cs="Times New Roman"/>
          <w:sz w:val="24"/>
          <w:szCs w:val="24"/>
          <w:lang w:val="uk-UA"/>
        </w:rPr>
        <w:lastRenderedPageBreak/>
        <w:t>гривень) згідно додатку</w:t>
      </w:r>
      <w:r w:rsidR="002C42A9"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 1 та в 2020 році складає 5</w:t>
      </w:r>
      <w:r w:rsidR="00B4468E" w:rsidRPr="004A76A8">
        <w:rPr>
          <w:rFonts w:ascii="Times New Roman" w:hAnsi="Times New Roman" w:cs="Times New Roman"/>
          <w:sz w:val="24"/>
          <w:szCs w:val="24"/>
          <w:lang w:val="uk-UA"/>
        </w:rPr>
        <w:t>33</w:t>
      </w:r>
      <w:r w:rsidR="002C42A9"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B4468E" w:rsidRPr="004A76A8">
        <w:rPr>
          <w:rFonts w:ascii="Times New Roman" w:hAnsi="Times New Roman" w:cs="Times New Roman"/>
          <w:sz w:val="24"/>
          <w:szCs w:val="24"/>
          <w:lang w:val="uk-UA"/>
        </w:rPr>
        <w:t>900</w:t>
      </w:r>
      <w:r w:rsidR="002C42A9"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гри. (п’ятсот </w:t>
      </w:r>
      <w:r w:rsidR="00B4468E"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тридцять три </w:t>
      </w:r>
      <w:r w:rsidR="002C42A9" w:rsidRPr="004A76A8">
        <w:rPr>
          <w:rFonts w:ascii="Times New Roman" w:hAnsi="Times New Roman" w:cs="Times New Roman"/>
          <w:sz w:val="24"/>
          <w:szCs w:val="24"/>
          <w:lang w:val="uk-UA"/>
        </w:rPr>
        <w:t>тисяч</w:t>
      </w:r>
      <w:r w:rsidR="00B4468E" w:rsidRPr="004A76A8">
        <w:rPr>
          <w:rFonts w:ascii="Times New Roman" w:hAnsi="Times New Roman" w:cs="Times New Roman"/>
          <w:sz w:val="24"/>
          <w:szCs w:val="24"/>
          <w:lang w:val="uk-UA"/>
        </w:rPr>
        <w:t>і дев’ятсот</w:t>
      </w:r>
      <w:r w:rsidR="002C42A9" w:rsidRPr="004A76A8">
        <w:rPr>
          <w:rFonts w:ascii="Times New Roman" w:hAnsi="Times New Roman" w:cs="Times New Roman"/>
          <w:sz w:val="24"/>
          <w:szCs w:val="24"/>
          <w:lang w:val="uk-UA"/>
        </w:rPr>
        <w:t xml:space="preserve"> гривень) згідно додатку 2</w:t>
      </w:r>
      <w:r w:rsidR="009205B6" w:rsidRPr="004A76A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Джерелами фінансування є кошти, що передбачатимуться у місцевому бюджеті Дунаєвецької ОТГ на програму по підготовці та проведенню заходів по відзначенню знаменних подій громади.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05B6" w:rsidRPr="004A76A8" w:rsidRDefault="009205B6" w:rsidP="004A76A8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Очікувані результати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Виховання національної свідомо</w:t>
      </w:r>
      <w:r w:rsidR="004A76A8">
        <w:rPr>
          <w:rFonts w:ascii="Times New Roman" w:hAnsi="Times New Roman" w:cs="Times New Roman"/>
          <w:sz w:val="24"/>
          <w:szCs w:val="24"/>
          <w:lang w:val="uk-UA"/>
        </w:rPr>
        <w:t>сті громадян; розвиток духовно-</w:t>
      </w:r>
      <w:r w:rsidRPr="004A76A8">
        <w:rPr>
          <w:rFonts w:ascii="Times New Roman" w:hAnsi="Times New Roman" w:cs="Times New Roman"/>
          <w:sz w:val="24"/>
          <w:szCs w:val="24"/>
          <w:lang w:val="uk-UA"/>
        </w:rPr>
        <w:t>культурної сфери територіальної громади; формування здорового національно-культурного самоусвідомлення мешканців громади та розвиток його духовно</w:t>
      </w:r>
      <w:r w:rsidR="004A76A8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A76A8">
        <w:rPr>
          <w:rFonts w:ascii="Times New Roman" w:hAnsi="Times New Roman" w:cs="Times New Roman"/>
          <w:sz w:val="24"/>
          <w:szCs w:val="24"/>
          <w:lang w:val="uk-UA"/>
        </w:rPr>
        <w:t>культурної сфери – це є очікуваними результатами виконання програми.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05B6" w:rsidRPr="004A76A8" w:rsidRDefault="009205B6" w:rsidP="004A76A8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Координація роботи та контроль за виконанням Програми</w:t>
      </w:r>
    </w:p>
    <w:p w:rsidR="009205B6" w:rsidRPr="004A76A8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Звіт по програмі буде винесений на сесію після закінчення строку дії даної програми.</w:t>
      </w:r>
    </w:p>
    <w:p w:rsidR="009205B6" w:rsidRDefault="009205B6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76A8">
        <w:rPr>
          <w:rFonts w:ascii="Times New Roman" w:hAnsi="Times New Roman" w:cs="Times New Roman"/>
          <w:sz w:val="24"/>
          <w:szCs w:val="24"/>
          <w:lang w:val="uk-UA"/>
        </w:rPr>
        <w:t>Координація роботи та контроль за виконанням Програми покладається на заступника міського голови.</w:t>
      </w:r>
      <w:r w:rsidRPr="004A76A8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4A76A8" w:rsidRDefault="004A76A8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A76A8" w:rsidRDefault="004A76A8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A76A8" w:rsidRDefault="004A76A8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A76A8" w:rsidRPr="00471EC6" w:rsidRDefault="004A76A8" w:rsidP="004A76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71EC6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управління культури, </w:t>
      </w:r>
    </w:p>
    <w:p w:rsidR="004A76A8" w:rsidRPr="00471EC6" w:rsidRDefault="004A76A8" w:rsidP="004A76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71EC6">
        <w:rPr>
          <w:rFonts w:ascii="Times New Roman" w:hAnsi="Times New Roman" w:cs="Times New Roman"/>
          <w:sz w:val="24"/>
          <w:szCs w:val="24"/>
          <w:lang w:val="uk-UA"/>
        </w:rPr>
        <w:t>туризму та інформації міської ради                                                                  А.</w:t>
      </w:r>
      <w:proofErr w:type="spellStart"/>
      <w:r w:rsidRPr="00471EC6">
        <w:rPr>
          <w:rFonts w:ascii="Times New Roman" w:hAnsi="Times New Roman" w:cs="Times New Roman"/>
          <w:sz w:val="24"/>
          <w:szCs w:val="24"/>
          <w:lang w:val="uk-UA"/>
        </w:rPr>
        <w:t>Бец</w:t>
      </w:r>
      <w:proofErr w:type="spellEnd"/>
    </w:p>
    <w:p w:rsidR="004A76A8" w:rsidRPr="004A76A8" w:rsidRDefault="004A76A8" w:rsidP="004A76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A76A8" w:rsidRPr="004A7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837"/>
    <w:rsid w:val="00100085"/>
    <w:rsid w:val="00140837"/>
    <w:rsid w:val="002368AD"/>
    <w:rsid w:val="002C42A9"/>
    <w:rsid w:val="002E55B5"/>
    <w:rsid w:val="00431AC1"/>
    <w:rsid w:val="004A6EFF"/>
    <w:rsid w:val="004A76A8"/>
    <w:rsid w:val="00555839"/>
    <w:rsid w:val="00595B0C"/>
    <w:rsid w:val="00647C15"/>
    <w:rsid w:val="006A6D7D"/>
    <w:rsid w:val="006C2205"/>
    <w:rsid w:val="00732621"/>
    <w:rsid w:val="007908B8"/>
    <w:rsid w:val="009205B6"/>
    <w:rsid w:val="00B4468E"/>
    <w:rsid w:val="00CD0133"/>
    <w:rsid w:val="00D96614"/>
    <w:rsid w:val="00DB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5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2019-11-07T13:44:00Z</cp:lastPrinted>
  <dcterms:created xsi:type="dcterms:W3CDTF">2019-11-07T13:41:00Z</dcterms:created>
  <dcterms:modified xsi:type="dcterms:W3CDTF">2019-11-07T13:44:00Z</dcterms:modified>
</cp:coreProperties>
</file>